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44FD3" w:rsidRPr="00744FD3" w:rsidTr="006572A0">
        <w:trPr>
          <w:trHeight w:val="400"/>
        </w:trPr>
        <w:tc>
          <w:tcPr>
            <w:tcW w:w="10031" w:type="dxa"/>
            <w:gridSpan w:val="3"/>
          </w:tcPr>
          <w:p w:rsidR="00744FD3" w:rsidRPr="00744FD3" w:rsidRDefault="00744FD3" w:rsidP="00744FD3">
            <w:pPr>
              <w:suppressAutoHyphens/>
              <w:kinsoku w:val="0"/>
              <w:autoSpaceDE w:val="0"/>
              <w:autoSpaceDN w:val="0"/>
              <w:spacing w:line="366" w:lineRule="atLeast"/>
              <w:jc w:val="center"/>
              <w:rPr>
                <w:rFonts w:ascii="ＭＳ ゴシック" w:eastAsia="ＭＳ 明朝" w:hAnsi="ＭＳ ゴシック" w:cs="Times New Roman"/>
              </w:rPr>
            </w:pPr>
            <w:r w:rsidRPr="00744FD3">
              <w:rPr>
                <w:rFonts w:ascii="ＭＳ ゴシック" w:eastAsia="ＭＳ ゴシック" w:hAnsi="ＭＳ ゴシック" w:cs="Times New Roman" w:hint="eastAsia"/>
              </w:rPr>
              <w:t>認定権者記載欄</w:t>
            </w:r>
          </w:p>
        </w:tc>
      </w:tr>
      <w:tr w:rsidR="00744FD3" w:rsidRPr="00744FD3" w:rsidTr="006572A0">
        <w:trPr>
          <w:trHeight w:val="238"/>
        </w:trPr>
        <w:tc>
          <w:tcPr>
            <w:tcW w:w="3343" w:type="dxa"/>
            <w:tcBorders>
              <w:top w:val="single" w:sz="24" w:space="0" w:color="auto"/>
              <w:left w:val="single" w:sz="24" w:space="0" w:color="auto"/>
              <w:bottom w:val="single" w:sz="24" w:space="0" w:color="auto"/>
              <w:right w:val="single" w:sz="24" w:space="0" w:color="auto"/>
            </w:tcBorders>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43" w:type="dxa"/>
            <w:tcBorders>
              <w:left w:val="single" w:sz="24" w:space="0" w:color="auto"/>
            </w:tcBorders>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45" w:type="dxa"/>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r>
      <w:tr w:rsidR="00744FD3" w:rsidRPr="00744FD3" w:rsidTr="006572A0">
        <w:trPr>
          <w:trHeight w:val="273"/>
        </w:trPr>
        <w:tc>
          <w:tcPr>
            <w:tcW w:w="3343" w:type="dxa"/>
            <w:tcBorders>
              <w:top w:val="single" w:sz="24" w:space="0" w:color="auto"/>
            </w:tcBorders>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43" w:type="dxa"/>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c>
          <w:tcPr>
            <w:tcW w:w="3345" w:type="dxa"/>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r>
    </w:tbl>
    <w:p w:rsidR="00744FD3" w:rsidRPr="00744FD3" w:rsidRDefault="00744FD3" w:rsidP="00744FD3">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744FD3" w:rsidRPr="00744FD3" w:rsidTr="000E21F7">
        <w:trPr>
          <w:trHeight w:val="10759"/>
        </w:trPr>
        <w:tc>
          <w:tcPr>
            <w:tcW w:w="9923" w:type="dxa"/>
            <w:tcBorders>
              <w:top w:val="single" w:sz="4" w:space="0" w:color="000000"/>
              <w:left w:val="single" w:sz="4" w:space="0" w:color="000000"/>
              <w:bottom w:val="single" w:sz="4" w:space="0" w:color="000000"/>
              <w:right w:val="single" w:sz="4" w:space="0" w:color="000000"/>
            </w:tcBorders>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44FD3" w:rsidRPr="00744FD3" w:rsidRDefault="00744FD3" w:rsidP="00744FD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中小企業信用保険法第２条第５項第５号の規定による認定申請書（イ－④）</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年　　月　　日</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004B7E5D">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r w:rsidR="00402A08">
              <w:rPr>
                <w:rFonts w:ascii="ＭＳ ゴシック" w:eastAsia="ＭＳ ゴシック" w:hAnsi="ＭＳ ゴシック" w:hint="eastAsia"/>
              </w:rPr>
              <w:t xml:space="preserve">　</w:t>
            </w:r>
            <w:r w:rsidRPr="00744FD3">
              <w:rPr>
                <w:rFonts w:ascii="ＭＳ ゴシック" w:eastAsia="ＭＳ ゴシック" w:hAnsi="ＭＳ ゴシック" w:cs="ＭＳ ゴシック" w:hint="eastAsia"/>
                <w:color w:val="000000"/>
                <w:kern w:val="0"/>
                <w:szCs w:val="21"/>
              </w:rPr>
              <w:t>殿</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申請者</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 xml:space="preserve">住　所　　　　　　　　　　　　　　　　　</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 xml:space="preserve">氏　名　</w:t>
            </w:r>
            <w:r w:rsidR="004B7E5D">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w:t>
            </w:r>
            <w:r w:rsidR="007D53ED">
              <w:rPr>
                <w:rFonts w:ascii="ＭＳ ゴシック" w:eastAsia="ＭＳ ゴシック" w:hAnsi="ＭＳ ゴシック" w:cs="ＭＳ ゴシック" w:hint="eastAsia"/>
                <w:color w:val="000000"/>
                <w:kern w:val="0"/>
                <w:szCs w:val="21"/>
                <w:u w:val="single" w:color="000000"/>
              </w:rPr>
              <w:t xml:space="preserve">　</w:t>
            </w:r>
          </w:p>
          <w:p w:rsidR="00744FD3" w:rsidRPr="00744FD3" w:rsidRDefault="00744FD3" w:rsidP="00744FD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私は、表に記載する業を営んでいるが、新型コロナウイルス感染症に起因して、下記のとおり、</w:t>
            </w:r>
            <w:r w:rsidR="004B7E5D">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（注２）</w:t>
            </w:r>
            <w:r w:rsidRPr="00744FD3">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744FD3" w:rsidRPr="00744FD3" w:rsidRDefault="00744FD3" w:rsidP="00744FD3">
            <w:pPr>
              <w:jc w:val="left"/>
              <w:rPr>
                <w:rFonts w:ascii="ＭＳ ゴシック" w:eastAsia="ＭＳ ゴシック" w:hAnsi="ＭＳ ゴシック" w:cs="ＭＳ ゴシック"/>
                <w:color w:val="000000"/>
                <w:kern w:val="0"/>
                <w:szCs w:val="21"/>
              </w:rPr>
            </w:pPr>
            <w:r w:rsidRPr="00744FD3">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744FD3" w:rsidRPr="00744FD3" w:rsidTr="006572A0">
              <w:trPr>
                <w:trHeight w:val="372"/>
              </w:trPr>
              <w:tc>
                <w:tcPr>
                  <w:tcW w:w="3163" w:type="dxa"/>
                  <w:tcBorders>
                    <w:top w:val="single" w:sz="24" w:space="0" w:color="auto"/>
                    <w:left w:val="single" w:sz="24" w:space="0" w:color="auto"/>
                    <w:bottom w:val="single" w:sz="24" w:space="0" w:color="auto"/>
                    <w:right w:val="single" w:sz="24" w:space="0" w:color="auto"/>
                  </w:tcBorders>
                </w:tcPr>
                <w:p w:rsidR="00744FD3" w:rsidRPr="00744FD3" w:rsidRDefault="00744FD3" w:rsidP="00744F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165" w:type="dxa"/>
                  <w:tcBorders>
                    <w:left w:val="single" w:sz="24" w:space="0" w:color="auto"/>
                  </w:tcBorders>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744FD3" w:rsidRPr="00744FD3" w:rsidTr="006572A0">
              <w:trPr>
                <w:trHeight w:val="388"/>
              </w:trPr>
              <w:tc>
                <w:tcPr>
                  <w:tcW w:w="3163" w:type="dxa"/>
                  <w:tcBorders>
                    <w:top w:val="single" w:sz="24" w:space="0" w:color="auto"/>
                  </w:tcBorders>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744FD3" w:rsidRPr="00744FD3" w:rsidRDefault="00744FD3" w:rsidP="00744FD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Times New Roman"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44FD3" w:rsidRPr="00744FD3" w:rsidRDefault="00744FD3" w:rsidP="00744F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744FD3" w:rsidRPr="00744FD3" w:rsidRDefault="00744FD3" w:rsidP="00744F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記</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（イ）最近１か月間の売上高等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減少率　　　　％（実績）</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Ｂ－Ａ</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Ｂ</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w:t>
            </w:r>
            <w:r w:rsidRPr="00744FD3">
              <w:rPr>
                <w:rFonts w:ascii="ＭＳ ゴシック" w:eastAsia="ＭＳ ゴシック" w:hAnsi="ＭＳ ゴシック" w:cs="ＭＳ ゴシック"/>
                <w:color w:val="000000"/>
                <w:kern w:val="0"/>
                <w:szCs w:val="21"/>
              </w:rPr>
              <w:t>100</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Ａ：申込み時点における最近１か月間の売上高等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Ｂ：Ａの期間に対応する前年１か月間の売上高等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（ロ）最近３か月間の売上高等の実績見込み</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減少率</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％（実績見込み）</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（Ｂ＋Ｄ）－（Ａ＋Ｃ）</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Ｂ＋Ｄ</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w:t>
            </w:r>
            <w:r w:rsidRPr="00744FD3">
              <w:rPr>
                <w:rFonts w:ascii="ＭＳ ゴシック" w:eastAsia="ＭＳ ゴシック" w:hAnsi="ＭＳ ゴシック" w:cs="ＭＳ ゴシック"/>
                <w:color w:val="000000"/>
                <w:kern w:val="0"/>
                <w:szCs w:val="21"/>
              </w:rPr>
              <w:t>100</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Ｃ：Ａの期間後２か月間の見込み売上高等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円</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Ｄ：Ｃの期間に対応する前年の２か月間の売上高等</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円</w:t>
            </w:r>
          </w:p>
        </w:tc>
      </w:tr>
    </w:tbl>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7525E0">
        <w:rPr>
          <w:rFonts w:ascii="ＭＳ ゴシック" w:eastAsia="ＭＳ ゴシック" w:hAnsi="ＭＳ ゴシック" w:cs="ＭＳ ゴシック" w:hint="eastAsia"/>
          <w:color w:val="000000"/>
          <w:kern w:val="0"/>
          <w:sz w:val="20"/>
          <w:szCs w:val="21"/>
        </w:rPr>
        <w:t>（注１）本様式は、１つの指定業種に属する事業のみを営んでいる場合、又は営んでいる複数の事業が全て指定業種に属する場合に使用する。</w:t>
      </w:r>
    </w:p>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7525E0">
        <w:rPr>
          <w:rFonts w:ascii="ＭＳ ゴシック" w:eastAsia="ＭＳ ゴシック" w:hAnsi="ＭＳ ゴシック" w:cs="ＭＳ ゴシック" w:hint="eastAsia"/>
          <w:color w:val="000000"/>
          <w:kern w:val="0"/>
          <w:sz w:val="20"/>
          <w:szCs w:val="21"/>
        </w:rPr>
        <w:t>（注２）</w:t>
      </w:r>
      <w:r w:rsidR="004B7E5D">
        <w:rPr>
          <w:rFonts w:ascii="ＭＳ ゴシック" w:eastAsia="ＭＳ ゴシック" w:hAnsi="ＭＳ ゴシック" w:cs="ＭＳ ゴシック" w:hint="eastAsia"/>
          <w:color w:val="000000"/>
          <w:kern w:val="0"/>
          <w:sz w:val="20"/>
          <w:szCs w:val="21"/>
        </w:rPr>
        <w:t>下線部</w:t>
      </w:r>
      <w:r w:rsidRPr="007525E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Times New Roman" w:cs="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（注３）企業全体の売上高等を記載。</w:t>
      </w:r>
    </w:p>
    <w:p w:rsidR="00744FD3" w:rsidRPr="007525E0" w:rsidRDefault="00744FD3" w:rsidP="00744FD3">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（留意事項）</w:t>
      </w:r>
    </w:p>
    <w:p w:rsidR="00744FD3" w:rsidRPr="00894CFD" w:rsidRDefault="00744FD3" w:rsidP="00894CFD">
      <w:pPr>
        <w:pStyle w:val="a9"/>
        <w:numPr>
          <w:ilvl w:val="0"/>
          <w:numId w:val="3"/>
        </w:numPr>
        <w:suppressAutoHyphens/>
        <w:wordWrap w:val="0"/>
        <w:spacing w:line="240" w:lineRule="exact"/>
        <w:ind w:leftChars="0"/>
        <w:jc w:val="left"/>
        <w:textAlignment w:val="baseline"/>
        <w:rPr>
          <w:rFonts w:ascii="ＭＳ ゴシック" w:eastAsia="ＭＳ ゴシック" w:hAnsi="Times New Roman" w:cs="Times New Roman"/>
          <w:color w:val="000000"/>
          <w:spacing w:val="16"/>
          <w:kern w:val="0"/>
          <w:sz w:val="20"/>
          <w:szCs w:val="21"/>
        </w:rPr>
      </w:pPr>
      <w:r w:rsidRPr="00894CFD">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744FD3" w:rsidRPr="00894CFD" w:rsidRDefault="00744FD3" w:rsidP="00894CFD">
      <w:pPr>
        <w:pStyle w:val="a9"/>
        <w:numPr>
          <w:ilvl w:val="0"/>
          <w:numId w:val="3"/>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20"/>
          <w:szCs w:val="21"/>
        </w:rPr>
      </w:pPr>
      <w:r w:rsidRPr="00894CFD">
        <w:rPr>
          <w:rFonts w:ascii="ＭＳ ゴシック" w:eastAsia="ＭＳ ゴシック" w:hAnsi="ＭＳ ゴシック" w:cs="ＭＳ ゴシック" w:hint="eastAsia"/>
          <w:color w:val="000000"/>
          <w:kern w:val="0"/>
          <w:sz w:val="20"/>
          <w:szCs w:val="21"/>
        </w:rPr>
        <w:t>市町村長又は特別区長から認定を受けた後、本認定の有効期間内に金融機関又は信用保証協会に対して、経営安定関連保証の申込みを行うことが必要です。</w:t>
      </w:r>
    </w:p>
    <w:p w:rsidR="000E21F7" w:rsidRPr="007525E0" w:rsidRDefault="000E21F7" w:rsidP="00744FD3">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 w:val="20"/>
          <w:szCs w:val="21"/>
        </w:rPr>
      </w:pPr>
    </w:p>
    <w:p w:rsidR="007525E0" w:rsidRPr="007525E0" w:rsidRDefault="007525E0" w:rsidP="008836D8">
      <w:pPr>
        <w:rPr>
          <w:rFonts w:ascii="ＭＳ ゴシック" w:eastAsia="ＭＳ ゴシック" w:hAnsi="ＭＳ ゴシック"/>
        </w:rPr>
      </w:pPr>
      <w:r w:rsidRPr="007525E0">
        <w:rPr>
          <w:rFonts w:ascii="ＭＳ ゴシック" w:eastAsia="ＭＳ ゴシック" w:hAnsi="ＭＳ ゴシック" w:hint="eastAsia"/>
        </w:rPr>
        <w:t>越産第　　　　号　　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　　申請のとおり、相違ないことを認定します。</w:t>
      </w:r>
    </w:p>
    <w:p w:rsidR="000E21F7" w:rsidRDefault="007525E0" w:rsidP="001B56BB">
      <w:pPr>
        <w:wordWrap w:val="0"/>
        <w:ind w:right="630"/>
        <w:jc w:val="right"/>
        <w:rPr>
          <w:rFonts w:ascii="ＭＳ ゴシック" w:eastAsia="ＭＳ ゴシック" w:hAnsi="ＭＳ ゴシック"/>
        </w:rPr>
      </w:pPr>
      <w:r>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r w:rsidR="00402A08">
        <w:rPr>
          <w:rFonts w:ascii="ＭＳ ゴシック" w:eastAsia="ＭＳ ゴシック" w:hAnsi="ＭＳ ゴシック" w:hint="eastAsia"/>
        </w:rPr>
        <w:t xml:space="preserve">　</w:t>
      </w:r>
    </w:p>
    <w:p w:rsidR="007525E0" w:rsidRPr="007525E0" w:rsidRDefault="007525E0" w:rsidP="000E21F7">
      <w:pPr>
        <w:jc w:val="right"/>
        <w:rPr>
          <w:rFonts w:ascii="ＭＳ ゴシック" w:eastAsia="ＭＳ ゴシック" w:hAnsi="ＭＳ ゴシック"/>
        </w:rPr>
      </w:pPr>
      <w:r>
        <w:rPr>
          <w:rFonts w:ascii="ＭＳ ゴシック" w:eastAsia="ＭＳ ゴシック" w:hAnsi="ＭＳ ゴシック" w:hint="eastAsia"/>
        </w:rPr>
        <w:t xml:space="preserve">　　　　　　　</w:t>
      </w:r>
    </w:p>
    <w:p w:rsidR="007525E0" w:rsidRPr="007525E0" w:rsidRDefault="007525E0" w:rsidP="007525E0">
      <w:pPr>
        <w:suppressAutoHyphens/>
        <w:wordWrap w:val="0"/>
        <w:spacing w:line="240" w:lineRule="exact"/>
        <w:ind w:left="492" w:hanging="492"/>
        <w:jc w:val="left"/>
        <w:textAlignment w:val="baseline"/>
        <w:rPr>
          <w:rFonts w:ascii="ＭＳ ゴシック" w:eastAsia="ＭＳ ゴシック" w:hAnsi="Times New Roman" w:cs="Times New Roman"/>
          <w:color w:val="000000"/>
          <w:spacing w:val="16"/>
          <w:kern w:val="0"/>
          <w:sz w:val="18"/>
          <w:szCs w:val="21"/>
        </w:rPr>
      </w:pPr>
      <w:r w:rsidRPr="007525E0">
        <w:rPr>
          <w:rFonts w:ascii="ＭＳ ゴシック" w:eastAsia="ＭＳ ゴシック" w:hAnsi="ＭＳ ゴシック" w:hint="eastAsia"/>
        </w:rPr>
        <w:t>（注）本認定書の有効期限：</w:t>
      </w:r>
      <w:r w:rsidR="00402A08"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w:t>
      </w:r>
      <w:r w:rsidR="00402A08">
        <w:rPr>
          <w:rFonts w:ascii="ＭＳ ゴシック" w:eastAsia="ＭＳ ゴシック" w:hAnsi="ＭＳ ゴシック" w:hint="eastAsia"/>
        </w:rPr>
        <w:t xml:space="preserve">　</w:t>
      </w:r>
      <w:r w:rsidRPr="007525E0">
        <w:rPr>
          <w:rFonts w:ascii="ＭＳ ゴシック" w:eastAsia="ＭＳ ゴシック" w:hAnsi="ＭＳ ゴシック" w:hint="eastAsia"/>
        </w:rPr>
        <w:t xml:space="preserve">から　</w:t>
      </w:r>
      <w:r w:rsidR="00402A08"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日まで</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744FD3" w:rsidRPr="00744FD3" w:rsidTr="006572A0">
        <w:trPr>
          <w:trHeight w:val="334"/>
        </w:trPr>
        <w:tc>
          <w:tcPr>
            <w:tcW w:w="3343" w:type="dxa"/>
            <w:tcBorders>
              <w:bottom w:val="single" w:sz="4" w:space="0" w:color="auto"/>
            </w:tcBorders>
          </w:tcPr>
          <w:p w:rsidR="00744FD3" w:rsidRPr="00744FD3" w:rsidRDefault="00744FD3" w:rsidP="00744FD3">
            <w:pPr>
              <w:suppressAutoHyphens/>
              <w:kinsoku w:val="0"/>
              <w:wordWrap w:val="0"/>
              <w:autoSpaceDE w:val="0"/>
              <w:autoSpaceDN w:val="0"/>
              <w:spacing w:line="366" w:lineRule="atLeast"/>
              <w:jc w:val="left"/>
              <w:rPr>
                <w:rFonts w:ascii="ＭＳ ゴシック" w:eastAsia="ＭＳ ゴシック" w:hAnsi="ＭＳ ゴシック" w:cs="Times New Roman"/>
              </w:rPr>
            </w:pPr>
            <w:r w:rsidRPr="00744FD3">
              <w:rPr>
                <w:rFonts w:ascii="ＭＳ ゴシック" w:eastAsia="ＭＳ ゴシック" w:hAnsi="ＭＳ ゴシック" w:cs="Times New Roman"/>
                <w:sz w:val="24"/>
              </w:rPr>
              <w:lastRenderedPageBreak/>
              <w:br w:type="page"/>
            </w:r>
            <w:r w:rsidRPr="00744FD3">
              <w:rPr>
                <w:rFonts w:ascii="ＭＳ ゴシック" w:eastAsia="ＭＳ ゴシック" w:hAnsi="ＭＳ ゴシック" w:cs="Times New Roman" w:hint="eastAsia"/>
              </w:rPr>
              <w:t>認定権者記載欄</w:t>
            </w:r>
          </w:p>
        </w:tc>
      </w:tr>
      <w:tr w:rsidR="00744FD3" w:rsidRPr="00744FD3" w:rsidTr="006572A0">
        <w:trPr>
          <w:trHeight w:val="273"/>
        </w:trPr>
        <w:tc>
          <w:tcPr>
            <w:tcW w:w="3343" w:type="dxa"/>
            <w:tcBorders>
              <w:top w:val="single" w:sz="4" w:space="0" w:color="auto"/>
            </w:tcBorders>
          </w:tcPr>
          <w:p w:rsidR="00744FD3" w:rsidRPr="00744FD3" w:rsidRDefault="00744FD3" w:rsidP="00744FD3">
            <w:pPr>
              <w:suppressAutoHyphens/>
              <w:kinsoku w:val="0"/>
              <w:wordWrap w:val="0"/>
              <w:autoSpaceDE w:val="0"/>
              <w:autoSpaceDN w:val="0"/>
              <w:spacing w:line="366" w:lineRule="atLeast"/>
              <w:jc w:val="left"/>
              <w:rPr>
                <w:rFonts w:ascii="ＭＳ ゴシック" w:eastAsia="ＭＳ 明朝" w:hAnsi="ＭＳ ゴシック" w:cs="Times New Roman"/>
              </w:rPr>
            </w:pPr>
          </w:p>
        </w:tc>
      </w:tr>
    </w:tbl>
    <w:p w:rsidR="00744FD3" w:rsidRPr="00744FD3" w:rsidRDefault="00744FD3" w:rsidP="00744FD3">
      <w:pPr>
        <w:suppressAutoHyphens/>
        <w:wordWrap w:val="0"/>
        <w:spacing w:line="30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744FD3" w:rsidRPr="00744FD3" w:rsidTr="000E21F7">
        <w:trPr>
          <w:trHeight w:val="11546"/>
        </w:trPr>
        <w:tc>
          <w:tcPr>
            <w:tcW w:w="9639" w:type="dxa"/>
            <w:tcBorders>
              <w:top w:val="single" w:sz="4" w:space="0" w:color="000000"/>
              <w:left w:val="single" w:sz="4" w:space="0" w:color="000000"/>
              <w:bottom w:val="single" w:sz="4" w:space="0" w:color="000000"/>
              <w:right w:val="single" w:sz="4" w:space="0" w:color="000000"/>
            </w:tcBorders>
          </w:tcPr>
          <w:p w:rsidR="00744FD3" w:rsidRPr="00744FD3" w:rsidRDefault="00744FD3" w:rsidP="00744FD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中小企業信用保険法第２条第５項第５号の規定による認定申請書（イ－⑤）</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年　　月　　日</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00402A08">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r w:rsidR="00402A08">
              <w:rPr>
                <w:rFonts w:ascii="ＭＳ ゴシック" w:eastAsia="ＭＳ ゴシック" w:hAnsi="ＭＳ ゴシック" w:hint="eastAsia"/>
              </w:rPr>
              <w:t xml:space="preserve">　</w:t>
            </w:r>
            <w:r w:rsidR="00402A08" w:rsidRPr="00744FD3">
              <w:rPr>
                <w:rFonts w:ascii="ＭＳ ゴシック" w:eastAsia="ＭＳ ゴシック" w:hAnsi="ＭＳ ゴシック" w:cs="ＭＳ ゴシック" w:hint="eastAsia"/>
                <w:color w:val="000000"/>
                <w:kern w:val="0"/>
                <w:szCs w:val="21"/>
              </w:rPr>
              <w:t>殿</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申請者</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 xml:space="preserve">住　所　　　　　　　　　　　　　　　　　</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004B7E5D" w:rsidRPr="00744FD3">
              <w:rPr>
                <w:rFonts w:ascii="ＭＳ ゴシック" w:eastAsia="ＭＳ ゴシック" w:hAnsi="ＭＳ ゴシック" w:cs="ＭＳ ゴシック" w:hint="eastAsia"/>
                <w:color w:val="000000"/>
                <w:kern w:val="0"/>
                <w:szCs w:val="21"/>
                <w:u w:val="single" w:color="000000"/>
              </w:rPr>
              <w:t xml:space="preserve">氏　名　</w:t>
            </w:r>
            <w:r w:rsidR="004B7E5D">
              <w:rPr>
                <w:rFonts w:ascii="ＭＳ ゴシック" w:eastAsia="ＭＳ ゴシック" w:hAnsi="ＭＳ ゴシック" w:cs="ＭＳ ゴシック" w:hint="eastAsia"/>
                <w:color w:val="000000"/>
                <w:kern w:val="0"/>
                <w:szCs w:val="21"/>
                <w:u w:val="single" w:color="000000"/>
              </w:rPr>
              <w:t xml:space="preserve">　　　　　　　　　　　　　</w:t>
            </w:r>
            <w:r w:rsidR="004B7E5D" w:rsidRPr="00744FD3">
              <w:rPr>
                <w:rFonts w:ascii="ＭＳ ゴシック" w:eastAsia="ＭＳ ゴシック" w:hAnsi="ＭＳ ゴシック" w:cs="ＭＳ ゴシック" w:hint="eastAsia"/>
                <w:color w:val="000000"/>
                <w:kern w:val="0"/>
                <w:szCs w:val="21"/>
                <w:u w:val="single" w:color="000000"/>
              </w:rPr>
              <w:t xml:space="preserve">　　</w:t>
            </w:r>
            <w:r w:rsidR="007D53ED">
              <w:rPr>
                <w:rFonts w:ascii="ＭＳ ゴシック" w:eastAsia="ＭＳ ゴシック" w:hAnsi="ＭＳ ゴシック" w:cs="ＭＳ ゴシック" w:hint="eastAsia"/>
                <w:color w:val="000000"/>
                <w:kern w:val="0"/>
                <w:szCs w:val="21"/>
                <w:u w:val="single" w:color="000000"/>
              </w:rPr>
              <w:t xml:space="preserve">　</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44FD3" w:rsidRPr="00744FD3" w:rsidRDefault="00744FD3" w:rsidP="00744FD3">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Times New Roman" w:cs="Times New Roman"/>
                <w:spacing w:val="16"/>
              </w:rPr>
            </w:pPr>
            <w:r w:rsidRPr="00744FD3">
              <w:rPr>
                <w:rFonts w:ascii="ＭＳ ゴシック" w:eastAsia="ＭＳ ゴシック" w:hAnsi="ＭＳ ゴシック" w:cs="ＭＳ ゴシック" w:hint="eastAsia"/>
                <w:color w:val="000000"/>
                <w:kern w:val="0"/>
                <w:szCs w:val="21"/>
              </w:rPr>
              <w:t xml:space="preserve">　私は、</w:t>
            </w:r>
            <w:r w:rsidR="004B7E5D">
              <w:rPr>
                <w:rFonts w:ascii="ＭＳ ゴシック" w:eastAsia="ＭＳ ゴシック" w:hAnsi="ＭＳ ゴシック" w:cs="ＭＳ ゴシック" w:hint="eastAsia"/>
                <w:color w:val="000000"/>
                <w:kern w:val="0"/>
                <w:szCs w:val="21"/>
                <w:u w:val="single"/>
              </w:rPr>
              <w:t xml:space="preserve">　　　　　</w:t>
            </w:r>
            <w:r w:rsidRPr="00744FD3">
              <w:rPr>
                <w:rFonts w:ascii="ＭＳ ゴシック" w:eastAsia="ＭＳ ゴシック" w:hAnsi="ＭＳ ゴシック" w:cs="ＭＳ ゴシック" w:hint="eastAsia"/>
                <w:color w:val="000000"/>
                <w:kern w:val="0"/>
                <w:szCs w:val="21"/>
                <w:u w:val="single"/>
              </w:rPr>
              <w:t>業（注２）</w:t>
            </w:r>
            <w:r w:rsidRPr="00744FD3">
              <w:rPr>
                <w:rFonts w:ascii="ＭＳ ゴシック" w:eastAsia="ＭＳ ゴシック" w:hAnsi="ＭＳ ゴシック" w:cs="ＭＳ ゴシック" w:hint="eastAsia"/>
                <w:color w:val="000000"/>
                <w:kern w:val="0"/>
                <w:szCs w:val="21"/>
              </w:rPr>
              <w:t>を営んでいるが、新型コロナウイルス感染症の影響に起因して、下記のとおり、</w:t>
            </w:r>
            <w:r w:rsidR="004B7E5D">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（注３）</w:t>
            </w:r>
            <w:r w:rsidRPr="00744FD3">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744FD3" w:rsidRPr="00744FD3" w:rsidRDefault="00744FD3" w:rsidP="00744FD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記</w:t>
            </w:r>
          </w:p>
          <w:p w:rsidR="00744FD3" w:rsidRPr="00744FD3" w:rsidRDefault="00744FD3" w:rsidP="00744FD3">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sidRPr="00744FD3">
              <w:rPr>
                <w:rFonts w:ascii="ＭＳ ゴシック" w:eastAsia="ＭＳ ゴシック" w:hAnsi="ＭＳ ゴシック" w:cs="ＭＳ ゴシック" w:hint="eastAsia"/>
                <w:color w:val="000000"/>
                <w:kern w:val="0"/>
                <w:szCs w:val="21"/>
              </w:rPr>
              <w:t xml:space="preserve">　売上高等</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（イ）最近１か月間の売上高等</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Ｂ－Ａ</w:t>
            </w:r>
            <w:r w:rsidRPr="00744FD3">
              <w:rPr>
                <w:rFonts w:ascii="ＭＳ ゴシック" w:eastAsia="ＭＳ ゴシック" w:hAnsi="ＭＳ ゴシック" w:cs="ＭＳ ゴシック" w:hint="eastAsia"/>
                <w:color w:val="000000"/>
                <w:kern w:val="0"/>
                <w:szCs w:val="21"/>
                <w:u w:color="000000"/>
              </w:rPr>
              <w:t xml:space="preserve">　　　　　　　　　　　　　　</w:t>
            </w:r>
            <w:r w:rsidRPr="00744FD3">
              <w:rPr>
                <w:rFonts w:ascii="ＭＳ ゴシック" w:eastAsia="ＭＳ ゴシック" w:hAnsi="ＭＳ ゴシック" w:cs="ＭＳ ゴシック" w:hint="eastAsia"/>
                <w:color w:val="000000"/>
                <w:kern w:val="0"/>
                <w:szCs w:val="21"/>
                <w:u w:val="single" w:color="000000"/>
              </w:rPr>
              <w:t>主たる業種の減少率　　　　　　　　％</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Ｂ</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w:t>
            </w:r>
            <w:r w:rsidRPr="00744FD3">
              <w:rPr>
                <w:rFonts w:ascii="ＭＳ ゴシック" w:eastAsia="ＭＳ ゴシック" w:hAnsi="ＭＳ ゴシック" w:cs="ＭＳ ゴシック"/>
                <w:color w:val="000000"/>
                <w:kern w:val="0"/>
                <w:szCs w:val="21"/>
              </w:rPr>
              <w:t xml:space="preserve">100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w:t>
            </w:r>
            <w:r w:rsidRPr="00744FD3">
              <w:rPr>
                <w:rFonts w:ascii="ＭＳ ゴシック" w:eastAsia="ＭＳ ゴシック" w:hAnsi="ＭＳ ゴシック" w:cs="ＭＳ ゴシック" w:hint="eastAsia"/>
                <w:color w:val="000000"/>
                <w:kern w:val="0"/>
                <w:szCs w:val="21"/>
                <w:u w:val="single" w:color="000000"/>
              </w:rPr>
              <w:t xml:space="preserve">減少率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Ａ：申込み時点における最近１か月間の売上高等</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主たる業種の売上高等　　　　　　　円</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全体の売上高等</w:t>
            </w:r>
            <w:r w:rsidRPr="00744FD3">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 xml:space="preserve">　　Ｂ：Ａの期間に対応する前年１か月間の売上高等</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u w:val="single"/>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主たる業種の売上高等　　　　　　　円</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全体の売上高等</w:t>
            </w:r>
            <w:r w:rsidRPr="00744FD3">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p w:rsidR="00744FD3" w:rsidRPr="00744FD3" w:rsidRDefault="00744FD3" w:rsidP="00744FD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744FD3" w:rsidRPr="00744FD3" w:rsidRDefault="00744FD3" w:rsidP="00744FD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（ロ）最近３か月間の売上高等の実績見込み</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44FD3">
              <w:rPr>
                <w:rFonts w:ascii="ＭＳ ゴシック" w:eastAsia="ＭＳ ゴシック" w:hAnsi="ＭＳ ゴシック" w:cs="ＭＳ ゴシック"/>
                <w:color w:val="000000"/>
                <w:kern w:val="0"/>
                <w:szCs w:val="21"/>
              </w:rPr>
              <w:t xml:space="preserve">   </w:t>
            </w:r>
          </w:p>
          <w:p w:rsidR="00744FD3" w:rsidRPr="00744FD3" w:rsidRDefault="00744FD3" w:rsidP="00744FD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u w:val="single" w:color="000000"/>
              </w:rPr>
              <w:t>（Ｂ＋Ｄ）－（Ａ＋Ｃ）</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color="000000"/>
              </w:rPr>
              <w:t>主たる業種の減少率　　　　　　％（実績見込み）</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Ｂ＋Ｄ</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w:t>
            </w:r>
            <w:r w:rsidRPr="00744FD3">
              <w:rPr>
                <w:rFonts w:ascii="ＭＳ ゴシック" w:eastAsia="ＭＳ ゴシック" w:hAnsi="ＭＳ ゴシック" w:cs="ＭＳ ゴシック"/>
                <w:color w:val="000000"/>
                <w:kern w:val="0"/>
                <w:szCs w:val="21"/>
              </w:rPr>
              <w:t>100</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w:t>
            </w:r>
            <w:r w:rsidRPr="00744FD3">
              <w:rPr>
                <w:rFonts w:ascii="ＭＳ ゴシック" w:eastAsia="ＭＳ ゴシック" w:hAnsi="ＭＳ ゴシック" w:cs="ＭＳ ゴシック" w:hint="eastAsia"/>
                <w:color w:val="000000"/>
                <w:kern w:val="0"/>
                <w:szCs w:val="21"/>
                <w:u w:val="single" w:color="000000"/>
              </w:rPr>
              <w:t xml:space="preserve">減少率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％（実績見込み）</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44FD3" w:rsidRPr="00744FD3" w:rsidRDefault="00744FD3" w:rsidP="00744FD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hint="eastAsia"/>
                <w:color w:val="000000"/>
                <w:kern w:val="0"/>
                <w:szCs w:val="21"/>
              </w:rPr>
              <w:t>Ｃ：Ａの期間後２か月間の見込み売上高等</w:t>
            </w:r>
          </w:p>
          <w:p w:rsidR="00744FD3" w:rsidRPr="00744FD3" w:rsidRDefault="00744FD3" w:rsidP="00744FD3">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s="Times New Roman"/>
                <w:color w:val="000000"/>
                <w:spacing w:val="16"/>
                <w:kern w:val="0"/>
                <w:szCs w:val="21"/>
                <w:u w:val="single"/>
              </w:rPr>
            </w:pPr>
            <w:r w:rsidRPr="00744FD3">
              <w:rPr>
                <w:rFonts w:ascii="ＭＳ ゴシック" w:eastAsia="ＭＳ ゴシック" w:hAnsi="ＭＳ ゴシック" w:cs="ＭＳ ゴシック" w:hint="eastAsia"/>
                <w:color w:val="000000"/>
                <w:kern w:val="0"/>
                <w:szCs w:val="21"/>
                <w:u w:val="single"/>
              </w:rPr>
              <w:t>主たる業種の売上高等　　　　　　　円</w:t>
            </w:r>
          </w:p>
          <w:p w:rsidR="00744FD3" w:rsidRPr="00744FD3" w:rsidRDefault="00744FD3" w:rsidP="00744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全体の売上高等</w:t>
            </w:r>
            <w:r w:rsidRPr="00744FD3">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p w:rsidR="00744FD3" w:rsidRPr="00744FD3" w:rsidRDefault="00744FD3" w:rsidP="00744FD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744FD3" w:rsidRPr="00744FD3" w:rsidRDefault="00744FD3" w:rsidP="00744FD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744FD3">
              <w:rPr>
                <w:rFonts w:ascii="ＭＳ ゴシック" w:eastAsia="ＭＳ ゴシック" w:hAnsi="ＭＳ ゴシック" w:cs="ＭＳ ゴシック" w:hint="eastAsia"/>
                <w:color w:val="000000"/>
                <w:kern w:val="0"/>
                <w:szCs w:val="21"/>
              </w:rPr>
              <w:t>Ｄ：Ｃの期間に対応する前年の２か月間の売上高等</w:t>
            </w:r>
          </w:p>
          <w:p w:rsidR="00744FD3" w:rsidRPr="00744FD3" w:rsidRDefault="00744FD3" w:rsidP="00744FD3">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Times New Roman" w:cs="Times New Roman"/>
                <w:color w:val="000000"/>
                <w:spacing w:val="16"/>
                <w:kern w:val="0"/>
                <w:szCs w:val="21"/>
                <w:u w:val="single"/>
              </w:rPr>
            </w:pPr>
            <w:r w:rsidRPr="00744FD3">
              <w:rPr>
                <w:rFonts w:ascii="ＭＳ ゴシック" w:eastAsia="ＭＳ ゴシック" w:hAnsi="ＭＳ ゴシック" w:cs="ＭＳ ゴシック" w:hint="eastAsia"/>
                <w:color w:val="000000"/>
                <w:kern w:val="0"/>
                <w:szCs w:val="21"/>
                <w:u w:val="single"/>
              </w:rPr>
              <w:t>主たる業種の売上高等　　　　　　　円</w:t>
            </w:r>
          </w:p>
          <w:p w:rsidR="00744FD3" w:rsidRPr="00744FD3" w:rsidRDefault="00744FD3" w:rsidP="000E21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rPr>
              <w:t xml:space="preserve">　　　　　　　　　　　　　　　　</w:t>
            </w:r>
            <w:r w:rsidRPr="00744FD3">
              <w:rPr>
                <w:rFonts w:ascii="ＭＳ ゴシック" w:eastAsia="ＭＳ ゴシック" w:hAnsi="ＭＳ ゴシック" w:cs="ＭＳ ゴシック"/>
                <w:color w:val="000000"/>
                <w:kern w:val="0"/>
                <w:szCs w:val="21"/>
              </w:rPr>
              <w:t xml:space="preserve"> </w:t>
            </w:r>
            <w:r w:rsidRPr="00744FD3">
              <w:rPr>
                <w:rFonts w:ascii="ＭＳ ゴシック" w:eastAsia="ＭＳ ゴシック" w:hAnsi="ＭＳ ゴシック" w:cs="ＭＳ ゴシック" w:hint="eastAsia"/>
                <w:color w:val="000000"/>
                <w:kern w:val="0"/>
                <w:szCs w:val="21"/>
                <w:u w:val="single"/>
              </w:rPr>
              <w:t>全体の売上高等</w:t>
            </w:r>
            <w:r w:rsidRPr="00744FD3">
              <w:rPr>
                <w:rFonts w:ascii="ＭＳ ゴシック" w:eastAsia="ＭＳ ゴシック" w:hAnsi="ＭＳ ゴシック" w:cs="ＭＳ ゴシック" w:hint="eastAsia"/>
                <w:color w:val="000000"/>
                <w:kern w:val="0"/>
                <w:szCs w:val="21"/>
                <w:u w:val="single" w:color="000000"/>
              </w:rPr>
              <w:t xml:space="preserve">　　　　 </w:t>
            </w:r>
            <w:r w:rsidRPr="00744FD3">
              <w:rPr>
                <w:rFonts w:ascii="ＭＳ ゴシック" w:eastAsia="ＭＳ ゴシック" w:hAnsi="ＭＳ ゴシック" w:cs="ＭＳ ゴシック"/>
                <w:color w:val="000000"/>
                <w:kern w:val="0"/>
                <w:szCs w:val="21"/>
                <w:u w:val="single" w:color="000000"/>
              </w:rPr>
              <w:t xml:space="preserve"> </w:t>
            </w:r>
            <w:r w:rsidRPr="00744FD3">
              <w:rPr>
                <w:rFonts w:ascii="ＭＳ ゴシック" w:eastAsia="ＭＳ ゴシック" w:hAnsi="ＭＳ ゴシック" w:cs="ＭＳ ゴシック" w:hint="eastAsia"/>
                <w:color w:val="000000"/>
                <w:kern w:val="0"/>
                <w:szCs w:val="21"/>
                <w:u w:val="single" w:color="000000"/>
              </w:rPr>
              <w:t xml:space="preserve">　　　　　円</w:t>
            </w:r>
          </w:p>
        </w:tc>
      </w:tr>
    </w:tbl>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7525E0">
        <w:rPr>
          <w:rFonts w:ascii="ＭＳ ゴシック" w:eastAsia="ＭＳ ゴシック" w:hAnsi="ＭＳ ゴシック" w:cs="ＭＳ ゴシック" w:hint="eastAsia"/>
          <w:color w:val="000000"/>
          <w:kern w:val="0"/>
          <w:sz w:val="2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7525E0">
        <w:rPr>
          <w:rFonts w:ascii="ＭＳ ゴシック" w:eastAsia="ＭＳ ゴシック" w:hAnsi="ＭＳ ゴシック" w:cs="ＭＳ ゴシック" w:hint="eastAsia"/>
          <w:color w:val="000000"/>
          <w:kern w:val="0"/>
          <w:sz w:val="20"/>
          <w:szCs w:val="21"/>
        </w:rPr>
        <w:t>（注２）</w:t>
      </w:r>
      <w:r w:rsidR="004B7E5D">
        <w:rPr>
          <w:rFonts w:ascii="ＭＳ ゴシック" w:eastAsia="ＭＳ ゴシック" w:hAnsi="ＭＳ ゴシック" w:cs="ＭＳ ゴシック" w:hint="eastAsia"/>
          <w:color w:val="000000"/>
          <w:kern w:val="0"/>
          <w:sz w:val="20"/>
          <w:szCs w:val="21"/>
        </w:rPr>
        <w:t>下線部</w:t>
      </w:r>
      <w:r w:rsidRPr="007525E0">
        <w:rPr>
          <w:rFonts w:ascii="ＭＳ ゴシック" w:eastAsia="ＭＳ ゴシック" w:hAnsi="ＭＳ ゴシック" w:cs="ＭＳ ゴシック" w:hint="eastAsia"/>
          <w:color w:val="000000"/>
          <w:kern w:val="0"/>
          <w:sz w:val="20"/>
          <w:szCs w:val="21"/>
        </w:rPr>
        <w:t>には、主たる事業が属する業種</w:t>
      </w:r>
      <w:r w:rsidRPr="007525E0">
        <w:rPr>
          <w:rFonts w:ascii="ＭＳ ゴシック" w:eastAsia="ＭＳ ゴシック" w:hAnsi="Times New Roman" w:cs="Times New Roman" w:hint="eastAsia"/>
          <w:color w:val="000000"/>
          <w:spacing w:val="16"/>
          <w:kern w:val="0"/>
          <w:sz w:val="20"/>
          <w:szCs w:val="21"/>
        </w:rPr>
        <w:t>（日本標準産業分類の細分類番号と細分類業種名）を記載。</w:t>
      </w:r>
    </w:p>
    <w:p w:rsidR="00744FD3" w:rsidRPr="007525E0" w:rsidRDefault="00744FD3" w:rsidP="00744FD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7525E0">
        <w:rPr>
          <w:rFonts w:ascii="ＭＳ ゴシック" w:eastAsia="ＭＳ ゴシック" w:hAnsi="ＭＳ ゴシック" w:cs="ＭＳ ゴシック" w:hint="eastAsia"/>
          <w:color w:val="000000"/>
          <w:kern w:val="0"/>
          <w:sz w:val="20"/>
          <w:szCs w:val="21"/>
        </w:rPr>
        <w:t>（注３）</w:t>
      </w:r>
      <w:r w:rsidR="004B7E5D">
        <w:rPr>
          <w:rFonts w:ascii="ＭＳ ゴシック" w:eastAsia="ＭＳ ゴシック" w:hAnsi="ＭＳ ゴシック" w:cs="ＭＳ ゴシック" w:hint="eastAsia"/>
          <w:color w:val="000000"/>
          <w:kern w:val="0"/>
          <w:sz w:val="20"/>
          <w:szCs w:val="21"/>
        </w:rPr>
        <w:t>下線部</w:t>
      </w:r>
      <w:r w:rsidRPr="007525E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744FD3" w:rsidRPr="007525E0" w:rsidRDefault="00744FD3" w:rsidP="00744FD3">
      <w:pPr>
        <w:suppressAutoHyphens/>
        <w:wordWrap w:val="0"/>
        <w:spacing w:line="24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（留意事項）</w:t>
      </w:r>
    </w:p>
    <w:p w:rsidR="00744FD3" w:rsidRPr="00894CFD" w:rsidRDefault="00744FD3" w:rsidP="00894CFD">
      <w:pPr>
        <w:pStyle w:val="a9"/>
        <w:numPr>
          <w:ilvl w:val="0"/>
          <w:numId w:val="5"/>
        </w:numPr>
        <w:suppressAutoHyphens/>
        <w:wordWrap w:val="0"/>
        <w:spacing w:line="240" w:lineRule="exact"/>
        <w:ind w:leftChars="0"/>
        <w:jc w:val="left"/>
        <w:textAlignment w:val="baseline"/>
        <w:rPr>
          <w:rFonts w:ascii="ＭＳ ゴシック" w:eastAsia="ＭＳ ゴシック" w:hAnsi="Times New Roman" w:cs="Times New Roman"/>
          <w:color w:val="000000"/>
          <w:spacing w:val="16"/>
          <w:kern w:val="0"/>
          <w:sz w:val="20"/>
          <w:szCs w:val="21"/>
        </w:rPr>
      </w:pPr>
      <w:r w:rsidRPr="00894CFD">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744FD3" w:rsidRPr="00894CFD" w:rsidRDefault="00744FD3" w:rsidP="00894CFD">
      <w:pPr>
        <w:pStyle w:val="a9"/>
        <w:numPr>
          <w:ilvl w:val="0"/>
          <w:numId w:val="5"/>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20"/>
          <w:szCs w:val="21"/>
        </w:rPr>
      </w:pPr>
      <w:r w:rsidRPr="00894CFD">
        <w:rPr>
          <w:rFonts w:ascii="ＭＳ ゴシック" w:eastAsia="ＭＳ ゴシック" w:hAnsi="ＭＳ ゴシック" w:cs="ＭＳ ゴシック" w:hint="eastAsia"/>
          <w:color w:val="000000"/>
          <w:kern w:val="0"/>
          <w:sz w:val="20"/>
          <w:szCs w:val="21"/>
        </w:rPr>
        <w:t>市町村長又は特別区長から認定を受けた後、本認定の有効期間内に金融機関又は信用保証協会に対して、経営安定関連保証の申込みを行うことが必要です。</w:t>
      </w:r>
    </w:p>
    <w:p w:rsidR="007525E0" w:rsidRPr="007525E0" w:rsidRDefault="007525E0" w:rsidP="007525E0">
      <w:pPr>
        <w:rPr>
          <w:rFonts w:ascii="ＭＳ ゴシック" w:eastAsia="ＭＳ ゴシック" w:hAnsi="ＭＳ ゴシック"/>
        </w:rPr>
      </w:pPr>
      <w:r w:rsidRPr="007525E0">
        <w:rPr>
          <w:rFonts w:ascii="ＭＳ ゴシック" w:eastAsia="ＭＳ ゴシック" w:hAnsi="ＭＳ ゴシック" w:hint="eastAsia"/>
        </w:rPr>
        <w:t>越産第　　　　号　　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　　申請のとおり、相違ないことを認定します。</w:t>
      </w:r>
    </w:p>
    <w:p w:rsidR="000E21F7" w:rsidRDefault="007525E0" w:rsidP="001B56BB">
      <w:pPr>
        <w:wordWrap w:val="0"/>
        <w:ind w:right="630"/>
        <w:jc w:val="right"/>
        <w:rPr>
          <w:rFonts w:ascii="ＭＳ ゴシック" w:eastAsia="ＭＳ ゴシック" w:hAnsi="ＭＳ ゴシック"/>
        </w:rPr>
      </w:pPr>
      <w:r>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r>
        <w:rPr>
          <w:rFonts w:ascii="ＭＳ ゴシック" w:eastAsia="ＭＳ ゴシック" w:hAnsi="ＭＳ ゴシック" w:hint="eastAsia"/>
        </w:rPr>
        <w:t xml:space="preserve">　</w:t>
      </w:r>
    </w:p>
    <w:p w:rsidR="007525E0" w:rsidRPr="007525E0" w:rsidRDefault="007525E0" w:rsidP="000E21F7">
      <w:pPr>
        <w:jc w:val="right"/>
        <w:rPr>
          <w:rFonts w:ascii="ＭＳ ゴシック" w:eastAsia="ＭＳ ゴシック" w:hAnsi="ＭＳ ゴシック"/>
        </w:rPr>
      </w:pPr>
      <w:r>
        <w:rPr>
          <w:rFonts w:ascii="ＭＳ ゴシック" w:eastAsia="ＭＳ ゴシック" w:hAnsi="ＭＳ ゴシック" w:hint="eastAsia"/>
        </w:rPr>
        <w:t xml:space="preserve">　　　　　</w:t>
      </w:r>
    </w:p>
    <w:p w:rsidR="007525E0" w:rsidRPr="007525E0" w:rsidRDefault="007525E0" w:rsidP="007525E0">
      <w:pPr>
        <w:suppressAutoHyphens/>
        <w:wordWrap w:val="0"/>
        <w:spacing w:line="240" w:lineRule="exact"/>
        <w:ind w:left="492" w:hanging="492"/>
        <w:jc w:val="left"/>
        <w:textAlignment w:val="baseline"/>
        <w:rPr>
          <w:rFonts w:ascii="ＭＳ ゴシック" w:eastAsia="ＭＳ ゴシック" w:hAnsi="Times New Roman" w:cs="Times New Roman"/>
          <w:color w:val="000000"/>
          <w:spacing w:val="16"/>
          <w:kern w:val="0"/>
          <w:sz w:val="18"/>
          <w:szCs w:val="21"/>
        </w:rPr>
      </w:pPr>
      <w:r w:rsidRPr="007525E0">
        <w:rPr>
          <w:rFonts w:ascii="ＭＳ ゴシック" w:eastAsia="ＭＳ ゴシック" w:hAnsi="ＭＳ ゴシック" w:hint="eastAsia"/>
        </w:rPr>
        <w:t>（注）本認定書の有効期限：</w:t>
      </w:r>
      <w:r w:rsidR="00402A08"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w:t>
      </w:r>
      <w:r w:rsidR="005154F6">
        <w:rPr>
          <w:rFonts w:ascii="ＭＳ ゴシック" w:eastAsia="ＭＳ ゴシック" w:hAnsi="ＭＳ ゴシック" w:hint="eastAsia"/>
        </w:rPr>
        <w:t xml:space="preserve">　</w:t>
      </w:r>
      <w:r w:rsidRPr="007525E0">
        <w:rPr>
          <w:rFonts w:ascii="ＭＳ ゴシック" w:eastAsia="ＭＳ ゴシック" w:hAnsi="ＭＳ ゴシック" w:hint="eastAsia"/>
        </w:rPr>
        <w:t>から</w:t>
      </w:r>
      <w:r w:rsidR="005154F6">
        <w:rPr>
          <w:rFonts w:ascii="ＭＳ ゴシック" w:eastAsia="ＭＳ ゴシック" w:hAnsi="ＭＳ ゴシック" w:hint="eastAsia"/>
        </w:rPr>
        <w:t xml:space="preserve">　</w:t>
      </w:r>
      <w:r w:rsidR="005154F6"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日まで</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44FD3" w:rsidRPr="0005064A" w:rsidTr="000E21F7">
        <w:trPr>
          <w:trHeight w:val="282"/>
        </w:trPr>
        <w:tc>
          <w:tcPr>
            <w:tcW w:w="10031" w:type="dxa"/>
            <w:gridSpan w:val="3"/>
          </w:tcPr>
          <w:p w:rsidR="00744FD3" w:rsidRDefault="00744FD3" w:rsidP="006572A0">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lastRenderedPageBreak/>
              <w:br w:type="page"/>
            </w:r>
            <w:r w:rsidRPr="001D1350">
              <w:rPr>
                <w:rFonts w:asciiTheme="majorEastAsia" w:eastAsiaTheme="majorEastAsia" w:hAnsiTheme="majorEastAsia" w:hint="eastAsia"/>
              </w:rPr>
              <w:t>認定権者記載欄</w:t>
            </w:r>
          </w:p>
        </w:tc>
      </w:tr>
      <w:tr w:rsidR="00744FD3" w:rsidRPr="0005064A" w:rsidTr="006572A0">
        <w:trPr>
          <w:trHeight w:val="238"/>
        </w:trPr>
        <w:tc>
          <w:tcPr>
            <w:tcW w:w="3343" w:type="dxa"/>
            <w:tcBorders>
              <w:top w:val="single" w:sz="24" w:space="0" w:color="auto"/>
              <w:left w:val="single" w:sz="24" w:space="0" w:color="auto"/>
              <w:bottom w:val="single" w:sz="24" w:space="0" w:color="auto"/>
              <w:right w:val="single" w:sz="24" w:space="0" w:color="auto"/>
            </w:tcBorders>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c>
          <w:tcPr>
            <w:tcW w:w="3345" w:type="dxa"/>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r>
      <w:tr w:rsidR="00744FD3" w:rsidRPr="0005064A" w:rsidTr="006572A0">
        <w:trPr>
          <w:trHeight w:val="273"/>
        </w:trPr>
        <w:tc>
          <w:tcPr>
            <w:tcW w:w="3343" w:type="dxa"/>
            <w:tcBorders>
              <w:top w:val="single" w:sz="24" w:space="0" w:color="auto"/>
            </w:tcBorders>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c>
          <w:tcPr>
            <w:tcW w:w="3343" w:type="dxa"/>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c>
          <w:tcPr>
            <w:tcW w:w="3345" w:type="dxa"/>
          </w:tcPr>
          <w:p w:rsidR="00744FD3" w:rsidRPr="0005064A" w:rsidRDefault="00744FD3" w:rsidP="006572A0">
            <w:pPr>
              <w:suppressAutoHyphens/>
              <w:kinsoku w:val="0"/>
              <w:wordWrap w:val="0"/>
              <w:autoSpaceDE w:val="0"/>
              <w:autoSpaceDN w:val="0"/>
              <w:spacing w:line="366" w:lineRule="atLeast"/>
              <w:jc w:val="left"/>
              <w:rPr>
                <w:rFonts w:ascii="ＭＳ ゴシック" w:hAnsi="ＭＳ ゴシック"/>
              </w:rPr>
            </w:pPr>
          </w:p>
        </w:tc>
      </w:tr>
    </w:tbl>
    <w:p w:rsidR="00744FD3" w:rsidRPr="00260D2B" w:rsidRDefault="00744FD3" w:rsidP="00744FD3">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744FD3" w:rsidRPr="00C35FF6" w:rsidTr="000E21F7">
        <w:trPr>
          <w:trHeight w:val="11568"/>
        </w:trPr>
        <w:tc>
          <w:tcPr>
            <w:tcW w:w="9923" w:type="dxa"/>
            <w:tcBorders>
              <w:top w:val="single" w:sz="4" w:space="0" w:color="000000"/>
              <w:left w:val="single" w:sz="4" w:space="0" w:color="000000"/>
              <w:bottom w:val="single" w:sz="4" w:space="0" w:color="000000"/>
              <w:right w:val="single" w:sz="4" w:space="0" w:color="000000"/>
            </w:tcBorders>
          </w:tcPr>
          <w:p w:rsidR="00744FD3" w:rsidRPr="00EF5389" w:rsidRDefault="00744FD3" w:rsidP="006572A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744FD3" w:rsidRPr="00C35FF6"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744FD3" w:rsidRPr="00C35FF6"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D0DBE">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r w:rsidR="000D0DBE">
              <w:rPr>
                <w:rFonts w:ascii="ＭＳ ゴシック" w:eastAsia="ＭＳ ゴシック" w:hAnsi="ＭＳ ゴシック" w:hint="eastAsia"/>
              </w:rPr>
              <w:t xml:space="preserve">　</w:t>
            </w:r>
            <w:r w:rsidR="000D0DBE" w:rsidRPr="00744FD3">
              <w:rPr>
                <w:rFonts w:ascii="ＭＳ ゴシック" w:eastAsia="ＭＳ ゴシック" w:hAnsi="ＭＳ ゴシック" w:cs="ＭＳ ゴシック" w:hint="eastAsia"/>
                <w:color w:val="000000"/>
                <w:kern w:val="0"/>
                <w:szCs w:val="21"/>
              </w:rPr>
              <w:t>殿</w:t>
            </w:r>
          </w:p>
          <w:p w:rsidR="00744FD3" w:rsidRPr="00C35FF6"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744FD3" w:rsidRPr="00C35FF6"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4B7E5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44FD3" w:rsidRPr="00C35FF6"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w:t>
            </w:r>
            <w:r w:rsidR="004B7E5D" w:rsidRPr="00744FD3">
              <w:rPr>
                <w:rFonts w:ascii="ＭＳ ゴシック" w:eastAsia="ＭＳ ゴシック" w:hAnsi="ＭＳ ゴシック" w:cs="ＭＳ ゴシック" w:hint="eastAsia"/>
                <w:color w:val="000000"/>
                <w:kern w:val="0"/>
                <w:szCs w:val="21"/>
                <w:u w:val="single" w:color="000000"/>
              </w:rPr>
              <w:t xml:space="preserve">　</w:t>
            </w:r>
            <w:r w:rsidR="004B7E5D">
              <w:rPr>
                <w:rFonts w:ascii="ＭＳ ゴシック" w:eastAsia="ＭＳ ゴシック" w:hAnsi="ＭＳ ゴシック" w:cs="ＭＳ ゴシック" w:hint="eastAsia"/>
                <w:color w:val="000000"/>
                <w:kern w:val="0"/>
                <w:szCs w:val="21"/>
                <w:u w:val="single" w:color="000000"/>
              </w:rPr>
              <w:t xml:space="preserve">　　　　　　　　　　　　　</w:t>
            </w:r>
            <w:r w:rsidR="004B7E5D" w:rsidRPr="00744FD3">
              <w:rPr>
                <w:rFonts w:ascii="ＭＳ ゴシック" w:eastAsia="ＭＳ ゴシック" w:hAnsi="ＭＳ ゴシック" w:cs="ＭＳ ゴシック" w:hint="eastAsia"/>
                <w:color w:val="000000"/>
                <w:kern w:val="0"/>
                <w:szCs w:val="21"/>
                <w:u w:val="single" w:color="000000"/>
              </w:rPr>
              <w:t xml:space="preserve">　　</w:t>
            </w:r>
            <w:r w:rsidR="007D53ED">
              <w:rPr>
                <w:rFonts w:ascii="ＭＳ ゴシック" w:eastAsia="ＭＳ ゴシック" w:hAnsi="ＭＳ ゴシック" w:cs="ＭＳ ゴシック" w:hint="eastAsia"/>
                <w:color w:val="000000"/>
                <w:kern w:val="0"/>
                <w:szCs w:val="21"/>
                <w:u w:val="single" w:color="000000"/>
              </w:rPr>
              <w:t xml:space="preserve">　</w:t>
            </w:r>
          </w:p>
          <w:p w:rsidR="004B7E5D" w:rsidRDefault="00744FD3" w:rsidP="004B7E5D">
            <w:pPr>
              <w:suppressAutoHyphens/>
              <w:kinsoku w:val="0"/>
              <w:overflowPunct w:val="0"/>
              <w:autoSpaceDE w:val="0"/>
              <w:autoSpaceDN w:val="0"/>
              <w:adjustRightInd w:val="0"/>
              <w:spacing w:line="240" w:lineRule="exact"/>
              <w:ind w:left="630" w:hangingChars="300" w:hanging="63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4B7E5D" w:rsidRDefault="004B7E5D" w:rsidP="004B7E5D">
            <w:pPr>
              <w:suppressAutoHyphens/>
              <w:kinsoku w:val="0"/>
              <w:overflowPunct w:val="0"/>
              <w:autoSpaceDE w:val="0"/>
              <w:autoSpaceDN w:val="0"/>
              <w:adjustRightInd w:val="0"/>
              <w:spacing w:line="240" w:lineRule="exact"/>
              <w:ind w:left="630" w:hangingChars="300" w:hanging="6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 xml:space="preserve">　　　　　　　　　　　　　　　（</w:t>
            </w:r>
            <w:r w:rsidR="00744FD3" w:rsidRPr="00B66AFB">
              <w:rPr>
                <w:rFonts w:ascii="ＭＳ ゴシック" w:eastAsia="ＭＳ ゴシック" w:hAnsi="ＭＳ ゴシック" w:cs="ＭＳ ゴシック" w:hint="eastAsia"/>
                <w:color w:val="000000"/>
                <w:kern w:val="0"/>
                <w:szCs w:val="21"/>
                <w:u w:val="single"/>
              </w:rPr>
              <w:t>注２）</w:t>
            </w:r>
            <w:r w:rsidR="00744FD3"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744FD3" w:rsidRPr="00C35FF6" w:rsidRDefault="00744FD3" w:rsidP="004B7E5D">
            <w:pPr>
              <w:suppressAutoHyphens/>
              <w:kinsoku w:val="0"/>
              <w:overflowPunct w:val="0"/>
              <w:autoSpaceDE w:val="0"/>
              <w:autoSpaceDN w:val="0"/>
              <w:adjustRightInd w:val="0"/>
              <w:spacing w:line="240" w:lineRule="exact"/>
              <w:ind w:left="630" w:hangingChars="300" w:hanging="6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744FD3" w:rsidRDefault="00744FD3" w:rsidP="006572A0">
            <w:pPr>
              <w:pStyle w:val="a5"/>
              <w:spacing w:line="240" w:lineRule="exact"/>
            </w:pPr>
            <w:r w:rsidRPr="00C35FF6">
              <w:rPr>
                <w:rFonts w:hint="eastAsia"/>
              </w:rPr>
              <w:t>記</w:t>
            </w:r>
          </w:p>
          <w:p w:rsidR="00744FD3" w:rsidRPr="00C35FF6" w:rsidRDefault="00744FD3" w:rsidP="006572A0">
            <w:pPr>
              <w:pStyle w:val="a3"/>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744FD3" w:rsidRPr="0002103D" w:rsidTr="006572A0">
              <w:trPr>
                <w:trHeight w:val="359"/>
              </w:trPr>
              <w:tc>
                <w:tcPr>
                  <w:tcW w:w="3188" w:type="dxa"/>
                  <w:tcBorders>
                    <w:top w:val="single" w:sz="24" w:space="0" w:color="auto"/>
                    <w:left w:val="single" w:sz="24" w:space="0" w:color="auto"/>
                    <w:bottom w:val="single" w:sz="24" w:space="0" w:color="auto"/>
                    <w:right w:val="single" w:sz="24" w:space="0" w:color="auto"/>
                  </w:tcBorders>
                </w:tcPr>
                <w:p w:rsidR="00744FD3" w:rsidRPr="0002103D" w:rsidRDefault="00744FD3" w:rsidP="006572A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744FD3" w:rsidRPr="0002103D"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44FD3" w:rsidRPr="0002103D"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744FD3" w:rsidRPr="0002103D" w:rsidTr="006572A0">
              <w:trPr>
                <w:trHeight w:val="375"/>
              </w:trPr>
              <w:tc>
                <w:tcPr>
                  <w:tcW w:w="3188" w:type="dxa"/>
                  <w:tcBorders>
                    <w:top w:val="single" w:sz="24" w:space="0" w:color="auto"/>
                  </w:tcBorders>
                </w:tcPr>
                <w:p w:rsidR="00744FD3" w:rsidRPr="0002103D"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44FD3" w:rsidRPr="0002103D"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744FD3" w:rsidRPr="0002103D" w:rsidRDefault="00744FD3" w:rsidP="006572A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744FD3" w:rsidRDefault="00744FD3" w:rsidP="006572A0">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44FD3" w:rsidRPr="0005064A"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744FD3" w:rsidRPr="00C35FF6"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744FD3" w:rsidRPr="00C35FF6"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744FD3" w:rsidRPr="00673927"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744FD3" w:rsidRPr="00A16B67"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44FD3" w:rsidRDefault="00744FD3" w:rsidP="006572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44FD3" w:rsidRDefault="00744FD3" w:rsidP="006572A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744FD3" w:rsidRPr="00C35FF6"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744FD3" w:rsidRPr="00673927"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44FD3" w:rsidRPr="00C35FF6" w:rsidRDefault="00744FD3" w:rsidP="006572A0">
            <w:pPr>
              <w:suppressAutoHyphens/>
              <w:kinsoku w:val="0"/>
              <w:wordWrap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744FD3" w:rsidRDefault="00744FD3" w:rsidP="006572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44FD3" w:rsidRPr="00562237" w:rsidRDefault="00744FD3" w:rsidP="006572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744FD3" w:rsidRPr="00673927" w:rsidRDefault="00744FD3" w:rsidP="006572A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744FD3" w:rsidRPr="00C35FF6"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744FD3" w:rsidRPr="00673927"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744FD3" w:rsidRPr="00A16B67"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744FD3" w:rsidRPr="00C35FF6"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744FD3" w:rsidRPr="00673927" w:rsidRDefault="00744FD3" w:rsidP="006572A0">
            <w:pPr>
              <w:suppressAutoHyphens/>
              <w:kinsoku w:val="0"/>
              <w:wordWrap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744FD3" w:rsidRPr="00C35FF6" w:rsidRDefault="00744FD3" w:rsidP="006572A0">
            <w:pPr>
              <w:suppressAutoHyphens/>
              <w:kinsoku w:val="0"/>
              <w:wordWrap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744FD3" w:rsidRDefault="00744FD3" w:rsidP="006572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44FD3" w:rsidRPr="000E21F7" w:rsidRDefault="00744FD3" w:rsidP="000E21F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744FD3" w:rsidRPr="007525E0" w:rsidRDefault="00744FD3" w:rsidP="00744FD3">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1"/>
        </w:rPr>
      </w:pPr>
      <w:r w:rsidRPr="007525E0">
        <w:rPr>
          <w:rFonts w:ascii="ＭＳ ゴシック" w:eastAsia="ＭＳ ゴシック" w:hAnsi="Times New Roman" w:hint="eastAsia"/>
          <w:color w:val="000000"/>
          <w:spacing w:val="16"/>
          <w:kern w:val="0"/>
          <w:sz w:val="2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44FD3" w:rsidRPr="007525E0" w:rsidRDefault="00744FD3" w:rsidP="00744FD3">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（注２）</w:t>
      </w:r>
      <w:r w:rsidR="004B7E5D">
        <w:rPr>
          <w:rFonts w:ascii="ＭＳ ゴシック" w:eastAsia="ＭＳ ゴシック" w:hAnsi="ＭＳ ゴシック" w:cs="ＭＳ ゴシック" w:hint="eastAsia"/>
          <w:color w:val="000000"/>
          <w:kern w:val="0"/>
          <w:sz w:val="20"/>
          <w:szCs w:val="21"/>
        </w:rPr>
        <w:t>下線部</w:t>
      </w:r>
      <w:r w:rsidRPr="007525E0">
        <w:rPr>
          <w:rFonts w:ascii="ＭＳ ゴシック" w:eastAsia="ＭＳ ゴシック" w:hAnsi="ＭＳ ゴシック" w:cs="ＭＳ ゴシック" w:hint="eastAsia"/>
          <w:color w:val="000000"/>
          <w:kern w:val="0"/>
          <w:sz w:val="20"/>
          <w:szCs w:val="21"/>
        </w:rPr>
        <w:t>には、「販売数量の減少」又は「売上高の減少」等を入れる。</w:t>
      </w:r>
    </w:p>
    <w:p w:rsidR="00744FD3" w:rsidRPr="007525E0" w:rsidRDefault="00744FD3" w:rsidP="00744FD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（留意事項）</w:t>
      </w:r>
    </w:p>
    <w:p w:rsidR="00744FD3" w:rsidRPr="007525E0" w:rsidRDefault="00744FD3" w:rsidP="00744FD3">
      <w:pPr>
        <w:suppressAutoHyphens/>
        <w:wordWrap w:val="0"/>
        <w:spacing w:line="240" w:lineRule="exact"/>
        <w:jc w:val="left"/>
        <w:textAlignment w:val="baseline"/>
        <w:rPr>
          <w:rFonts w:ascii="ＭＳ ゴシック" w:eastAsia="ＭＳ ゴシック" w:hAnsi="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 xml:space="preserve">　①　本認定とは別に、金融機関及び信用保証協会による金融上の審査があります。</w:t>
      </w:r>
    </w:p>
    <w:p w:rsidR="00744FD3" w:rsidRPr="007525E0" w:rsidRDefault="00744FD3" w:rsidP="00744FD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1"/>
        </w:rPr>
      </w:pPr>
      <w:r w:rsidRPr="007525E0">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rsidR="007525E0" w:rsidRPr="007525E0" w:rsidRDefault="007525E0" w:rsidP="007525E0">
      <w:pPr>
        <w:rPr>
          <w:rFonts w:ascii="ＭＳ ゴシック" w:eastAsia="ＭＳ ゴシック" w:hAnsi="ＭＳ ゴシック"/>
        </w:rPr>
      </w:pPr>
      <w:r w:rsidRPr="007525E0">
        <w:rPr>
          <w:rFonts w:ascii="ＭＳ ゴシック" w:eastAsia="ＭＳ ゴシック" w:hAnsi="ＭＳ ゴシック" w:hint="eastAsia"/>
        </w:rPr>
        <w:t>越産第　　　　号　　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　　申請のとおり、相違ないことを認定します。</w:t>
      </w:r>
    </w:p>
    <w:p w:rsidR="007525E0" w:rsidRPr="007525E0" w:rsidRDefault="007525E0" w:rsidP="007525E0">
      <w:pPr>
        <w:wordWrap w:val="0"/>
        <w:jc w:val="right"/>
        <w:rPr>
          <w:rFonts w:ascii="ＭＳ ゴシック" w:eastAsia="ＭＳ ゴシック" w:hAnsi="ＭＳ ゴシック"/>
        </w:rPr>
      </w:pPr>
      <w:r>
        <w:rPr>
          <w:rFonts w:ascii="ＭＳ ゴシック" w:eastAsia="ＭＳ ゴシック" w:hAnsi="ＭＳ ゴシック" w:hint="eastAsia"/>
        </w:rPr>
        <w:t xml:space="preserve">越前市長　</w:t>
      </w:r>
      <w:r w:rsidR="00350E0D">
        <w:rPr>
          <w:rFonts w:ascii="ＭＳ ゴシック" w:eastAsia="ＭＳ ゴシック" w:hAnsi="ＭＳ ゴシック" w:hint="eastAsia"/>
        </w:rPr>
        <w:t>山田　賢一</w:t>
      </w:r>
      <w:bookmarkStart w:id="0" w:name="_GoBack"/>
      <w:bookmarkEnd w:id="0"/>
      <w:r>
        <w:rPr>
          <w:rFonts w:ascii="ＭＳ ゴシック" w:eastAsia="ＭＳ ゴシック" w:hAnsi="ＭＳ ゴシック" w:hint="eastAsia"/>
        </w:rPr>
        <w:t xml:space="preserve">　　　　</w:t>
      </w:r>
    </w:p>
    <w:p w:rsidR="00744FD3" w:rsidRPr="000E21F7" w:rsidRDefault="007525E0" w:rsidP="000E21F7">
      <w:pPr>
        <w:suppressAutoHyphens/>
        <w:wordWrap w:val="0"/>
        <w:spacing w:line="240" w:lineRule="exact"/>
        <w:ind w:left="492" w:hanging="492"/>
        <w:jc w:val="left"/>
        <w:textAlignment w:val="baseline"/>
        <w:rPr>
          <w:rFonts w:ascii="ＭＳ ゴシック" w:eastAsia="ＭＳ ゴシック" w:hAnsi="Times New Roman" w:cs="Times New Roman"/>
          <w:color w:val="000000"/>
          <w:spacing w:val="16"/>
          <w:kern w:val="0"/>
          <w:sz w:val="18"/>
          <w:szCs w:val="21"/>
        </w:rPr>
      </w:pPr>
      <w:r w:rsidRPr="007525E0">
        <w:rPr>
          <w:rFonts w:ascii="ＭＳ ゴシック" w:eastAsia="ＭＳ ゴシック" w:hAnsi="ＭＳ ゴシック" w:hint="eastAsia"/>
        </w:rPr>
        <w:t>（注）本認定書の有効期限：</w:t>
      </w:r>
      <w:r w:rsidR="000D0DBE"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w:t>
      </w:r>
      <w:r w:rsidR="000D0DBE">
        <w:rPr>
          <w:rFonts w:ascii="ＭＳ ゴシック" w:eastAsia="ＭＳ ゴシック" w:hAnsi="ＭＳ ゴシック" w:hint="eastAsia"/>
        </w:rPr>
        <w:t xml:space="preserve">　</w:t>
      </w:r>
      <w:r w:rsidRPr="007525E0">
        <w:rPr>
          <w:rFonts w:ascii="ＭＳ ゴシック" w:eastAsia="ＭＳ ゴシック" w:hAnsi="ＭＳ ゴシック" w:hint="eastAsia"/>
        </w:rPr>
        <w:t>から</w:t>
      </w:r>
      <w:r w:rsidR="000D0DBE">
        <w:rPr>
          <w:rFonts w:ascii="ＭＳ ゴシック" w:eastAsia="ＭＳ ゴシック" w:hAnsi="ＭＳ ゴシック" w:hint="eastAsia"/>
        </w:rPr>
        <w:t xml:space="preserve">　</w:t>
      </w:r>
      <w:r w:rsidR="000D0DBE" w:rsidRPr="007525E0">
        <w:rPr>
          <w:rFonts w:ascii="ＭＳ ゴシック" w:eastAsia="ＭＳ ゴシック" w:hAnsi="ＭＳ ゴシック" w:hint="eastAsia"/>
        </w:rPr>
        <w:t>令和</w:t>
      </w:r>
      <w:r w:rsidR="007D53ED">
        <w:rPr>
          <w:rFonts w:ascii="ＭＳ ゴシック" w:eastAsia="ＭＳ ゴシック" w:hAnsi="ＭＳ ゴシック" w:hint="eastAsia"/>
        </w:rPr>
        <w:t xml:space="preserve">　　</w:t>
      </w:r>
      <w:r w:rsidRPr="007525E0">
        <w:rPr>
          <w:rFonts w:ascii="ＭＳ ゴシック" w:eastAsia="ＭＳ ゴシック" w:hAnsi="ＭＳ ゴシック" w:hint="eastAsia"/>
        </w:rPr>
        <w:t>年　　　月　　　日まで</w:t>
      </w:r>
    </w:p>
    <w:sectPr w:rsidR="00744FD3" w:rsidRPr="000E21F7" w:rsidSect="000E21F7">
      <w:pgSz w:w="11906" w:h="16838"/>
      <w:pgMar w:top="459" w:right="720" w:bottom="45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E5D" w:rsidRDefault="004B7E5D" w:rsidP="004B7E5D">
      <w:r>
        <w:separator/>
      </w:r>
    </w:p>
  </w:endnote>
  <w:endnote w:type="continuationSeparator" w:id="0">
    <w:p w:rsidR="004B7E5D" w:rsidRDefault="004B7E5D" w:rsidP="004B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E5D" w:rsidRDefault="004B7E5D" w:rsidP="004B7E5D">
      <w:r>
        <w:separator/>
      </w:r>
    </w:p>
  </w:footnote>
  <w:footnote w:type="continuationSeparator" w:id="0">
    <w:p w:rsidR="004B7E5D" w:rsidRDefault="004B7E5D" w:rsidP="004B7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F427B"/>
    <w:multiLevelType w:val="hybridMultilevel"/>
    <w:tmpl w:val="2608862C"/>
    <w:lvl w:ilvl="0" w:tplc="78E8E4A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0D129F9"/>
    <w:multiLevelType w:val="hybridMultilevel"/>
    <w:tmpl w:val="A9385D0A"/>
    <w:lvl w:ilvl="0" w:tplc="2DBE576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5C85E83"/>
    <w:multiLevelType w:val="hybridMultilevel"/>
    <w:tmpl w:val="A7F4D1F4"/>
    <w:lvl w:ilvl="0" w:tplc="93CC8DC0">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AF00BD0"/>
    <w:multiLevelType w:val="hybridMultilevel"/>
    <w:tmpl w:val="F9445BA0"/>
    <w:lvl w:ilvl="0" w:tplc="6F4056DE">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693C6660"/>
    <w:multiLevelType w:val="hybridMultilevel"/>
    <w:tmpl w:val="BBF41748"/>
    <w:lvl w:ilvl="0" w:tplc="F544C9F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D3"/>
    <w:rsid w:val="000D0DBE"/>
    <w:rsid w:val="000E21F7"/>
    <w:rsid w:val="001B56BB"/>
    <w:rsid w:val="00206CC4"/>
    <w:rsid w:val="00350E0D"/>
    <w:rsid w:val="00402A08"/>
    <w:rsid w:val="004B7E5D"/>
    <w:rsid w:val="005154F6"/>
    <w:rsid w:val="00744FD3"/>
    <w:rsid w:val="007525E0"/>
    <w:rsid w:val="007D53ED"/>
    <w:rsid w:val="00894CFD"/>
    <w:rsid w:val="00D26DBC"/>
    <w:rsid w:val="00E42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749606"/>
  <w15:docId w15:val="{6FDB84B0-4F78-442F-B30B-0A38C142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44FD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744FD3"/>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744FD3"/>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744FD3"/>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7525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5E0"/>
    <w:rPr>
      <w:rFonts w:asciiTheme="majorHAnsi" w:eastAsiaTheme="majorEastAsia" w:hAnsiTheme="majorHAnsi" w:cstheme="majorBidi"/>
      <w:sz w:val="18"/>
      <w:szCs w:val="18"/>
    </w:rPr>
  </w:style>
  <w:style w:type="paragraph" w:styleId="a9">
    <w:name w:val="List Paragraph"/>
    <w:basedOn w:val="a"/>
    <w:uiPriority w:val="34"/>
    <w:qFormat/>
    <w:rsid w:val="007525E0"/>
    <w:pPr>
      <w:ind w:leftChars="400" w:left="840"/>
    </w:pPr>
  </w:style>
  <w:style w:type="paragraph" w:styleId="aa">
    <w:name w:val="header"/>
    <w:basedOn w:val="a"/>
    <w:link w:val="ab"/>
    <w:uiPriority w:val="99"/>
    <w:unhideWhenUsed/>
    <w:rsid w:val="004B7E5D"/>
    <w:pPr>
      <w:tabs>
        <w:tab w:val="center" w:pos="4252"/>
        <w:tab w:val="right" w:pos="8504"/>
      </w:tabs>
      <w:snapToGrid w:val="0"/>
    </w:pPr>
  </w:style>
  <w:style w:type="character" w:customStyle="1" w:styleId="ab">
    <w:name w:val="ヘッダー (文字)"/>
    <w:basedOn w:val="a0"/>
    <w:link w:val="aa"/>
    <w:uiPriority w:val="99"/>
    <w:rsid w:val="004B7E5D"/>
  </w:style>
  <w:style w:type="paragraph" w:styleId="ac">
    <w:name w:val="footer"/>
    <w:basedOn w:val="a"/>
    <w:link w:val="ad"/>
    <w:uiPriority w:val="99"/>
    <w:unhideWhenUsed/>
    <w:rsid w:val="004B7E5D"/>
    <w:pPr>
      <w:tabs>
        <w:tab w:val="center" w:pos="4252"/>
        <w:tab w:val="right" w:pos="8504"/>
      </w:tabs>
      <w:snapToGrid w:val="0"/>
    </w:pPr>
  </w:style>
  <w:style w:type="character" w:customStyle="1" w:styleId="ad">
    <w:name w:val="フッター (文字)"/>
    <w:basedOn w:val="a0"/>
    <w:link w:val="ac"/>
    <w:uiPriority w:val="99"/>
    <w:rsid w:val="004B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谷本佳嗣</dc:creator>
  <cp:lastModifiedBy>西村涼</cp:lastModifiedBy>
  <cp:revision>8</cp:revision>
  <cp:lastPrinted>2020-03-10T04:57:00Z</cp:lastPrinted>
  <dcterms:created xsi:type="dcterms:W3CDTF">2020-03-11T06:55:00Z</dcterms:created>
  <dcterms:modified xsi:type="dcterms:W3CDTF">2022-01-05T02:05:00Z</dcterms:modified>
</cp:coreProperties>
</file>